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F0" w:rsidRPr="00CF00F0" w:rsidRDefault="00CF00F0" w:rsidP="00CF00F0">
      <w:pPr>
        <w:autoSpaceDE w:val="0"/>
        <w:autoSpaceDN w:val="0"/>
        <w:spacing w:after="120" w:line="240" w:lineRule="auto"/>
        <w:ind w:left="11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0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Pr="00CF00F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общим требованиям к методике прогнозирования поступлений доходов в бюджет</w:t>
      </w:r>
      <w:r w:rsidRPr="00CF00F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F00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сельского поселения Излегощенский сельсовет Усманского муниципального района</w:t>
      </w:r>
      <w:r w:rsidRPr="00CF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Липецкой области Российской Федерации</w:t>
      </w:r>
    </w:p>
    <w:p w:rsidR="00CF00F0" w:rsidRPr="00CF00F0" w:rsidRDefault="00CF00F0" w:rsidP="00CF00F0">
      <w:pPr>
        <w:autoSpaceDE w:val="0"/>
        <w:autoSpaceDN w:val="0"/>
        <w:spacing w:after="240" w:line="240" w:lineRule="auto"/>
        <w:ind w:left="1122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0F0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Постановления Правительства РФ</w:t>
      </w:r>
      <w:r w:rsidRPr="00CF00F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14.09.2021 № 1557)</w:t>
      </w:r>
    </w:p>
    <w:p w:rsidR="00CF00F0" w:rsidRPr="00CF00F0" w:rsidRDefault="00CF00F0" w:rsidP="00CF00F0">
      <w:pPr>
        <w:autoSpaceDE w:val="0"/>
        <w:autoSpaceDN w:val="0"/>
        <w:spacing w:after="240" w:line="240" w:lineRule="auto"/>
        <w:ind w:left="8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F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CF00F0" w:rsidRPr="00CF00F0" w:rsidRDefault="00CF00F0" w:rsidP="00CF00F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CF00F0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МЕТОДИКА</w:t>
      </w:r>
    </w:p>
    <w:p w:rsidR="00CF00F0" w:rsidRPr="00CF00F0" w:rsidRDefault="00CF00F0" w:rsidP="00CF00F0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прогнозирования поступлений доходов в бюджет </w:t>
      </w:r>
      <w:r w:rsidRPr="00CF0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Излегощенский сельсовет Усманского муниципального района </w:t>
      </w:r>
      <w:r w:rsidRPr="00CF0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Российской Федерации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8"/>
        <w:gridCol w:w="1714"/>
        <w:gridCol w:w="2245"/>
        <w:gridCol w:w="1546"/>
        <w:gridCol w:w="2190"/>
        <w:gridCol w:w="1655"/>
        <w:gridCol w:w="1129"/>
        <w:gridCol w:w="2541"/>
        <w:gridCol w:w="1977"/>
      </w:tblGrid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2255" w:type="dxa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главного администратора доходов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 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1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КБК доходов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метода расчета 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 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расчета 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4"/>
              <w:t>4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показателей </w:t>
            </w:r>
            <w:r w:rsidRPr="00CF00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5"/>
              <w:t>5</w:t>
            </w: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11105025100000120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 расчет;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усреднение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= Нп x К + Вп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- прогноз поступления арендной платы за землю в бюджет сельского поселения,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Нп - сумма начисленных платежей по арендной плате за землю в бюджет сельского поселения,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– коэффициент, учитывающий индексацию нормативной цены земли.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Вп - оценка выпадающих (дополнительных) доходов от сдачи в аренду земли в связи с выбытием (приобретением) объектов аренды (продажа(передача) земельных участков , заключение дополнительных договоров, изменение видов целевого использования и др.).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данных: реестр договоров аренды</w:t>
            </w:r>
          </w:p>
        </w:tc>
      </w:tr>
      <w:tr w:rsidR="00CF00F0" w:rsidRPr="00CF00F0" w:rsidTr="00862A45">
        <w:trPr>
          <w:trHeight w:val="3383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11105035100000120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усреднение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 = 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-3) +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-2) +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-1) +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 / 4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= (Ро(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)/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* 12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-3),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-2),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-1) – фактическое значение годовых поступлений за три отчетных года;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– ожидаемый объем поступлений в текущем финансовом году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фактическое значение поступлений за истекший период текущего года;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количество месяцев истекшего периода текущего года.</w:t>
            </w:r>
          </w:p>
        </w:tc>
      </w:tr>
      <w:tr w:rsidR="00CF00F0" w:rsidRPr="00CF00F0" w:rsidTr="00862A45">
        <w:trPr>
          <w:trHeight w:val="1410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11105075100000120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 расчет усреднение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= (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 – Сс + Су) * К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- прогноз поступления доходов от сдачи в аренду имущества в бюджет сельского поселения в очередном финансовом году,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 - сумма начисленных платежей по арендной плате за недвижимое имущество в бюджет сельского поселения в текущем финансовом году,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 – сумма снижения поступлений арендной платы за имущество в связи с планируемым сокращением площадей имущества, сдаваемого в аренду, в очередном финансовом году,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 –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– прогнозируемый коэффициент-дефлятор, применяемый к ставке арендной платы либо к оценочной стоимости имущества в прогнозируемом году.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данных: реестр договоров аренд</w:t>
            </w: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11301995100000130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 от оказания платных услуг (работ) получателями средств бюджетов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усреднения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основании годовых объемов фактического поступления соответствующих доходов за предшествующие три года по данным отчетов об исполнении бюджета сельского поселения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11402053100000410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 расчет усреднение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 = Ст * Пл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 – объем доходов от реализации имущества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 – площадь объектов недвижимости, подлежащих реализации в очередном финансовом году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11402053100000440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 расчет усреднение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ПА1 + ПА2 + …+ПА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прогноз поступления доходов от продажи материальных и нематериальных активов;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вид объекта, планируемого к реализации;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ПА1, ПА2, ПА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- сумма доходов от продажи материальных и нематериальных активов по каждому объекту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–того вида.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11404050100000420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от продажи нематериальных активов, находящихся в собственности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 расчет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ПА1 + ПА2 + …+ПА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прогноз поступления доходов от продажи материальных и нематериальных активов;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вид объекта, планируемого к реализации;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ПА1, ПА2, ПА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- сумма доходов от продажи материальных и нематериальных активов по каждому объекту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–того вида.</w:t>
            </w: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сельского поселения Излегощенский  сельсовет Усманского муниципального района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11406025100000430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продажи земельных участков, находящихся в собственности сельских поселений (за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исключением земельных участков муниципальных бюджетных и  автономных учреждений)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Прямой расчет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=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x К х НЗ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производится на основании прогноза продаж земельных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участков, находящихся в собственности сельского поселения на очередной финансовый год и плановый период.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Источником формирования доходов от продажи земельных участков являются обращения физических и юридических лиц, а также акты установления выкупной стоимости земельных участков.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N - прогноз поступлений доходов от продажи земли в бюджет района в очередном финансовом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году,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площадь земельных участков, подлежащих продаже в расчетном году,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– средняя стоимость одного квадратного метра земельных участков соответствующей зоны, подлежащих продаже в расчетном году , определяемая исходя из результатов торгов года, предшествующего расчетному и с учетом иных факторов , влияющих на формирование цен на земельные участки;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НЗ – норматив зачисления в бюджет от аренды земельных участков на очередной финансовый год.</w:t>
            </w: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11607010100000140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усреднение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Шрг = ((Шрг-1 + Шрг-2 + Шрг-3)/3) + (-) Дрг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основании усредненных годовых  объемов фактического поступления соответствующих доходов за предшествующие 3 года по данным отчетов об исполнении бюджета сельского поселения, законодательства, устанавливающего меры ответственности за правонарушения. В случае наличия задолженности на начало текущего финансового года в прогнозе поступлений учитывается ее взыскание (исходя из планируемых мероприятий по взысканию задолженности).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Шрг-1 – сумма ожидаемого поступления штрафа в бюджет сельского поселения в году, предшествующем расчетному;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Шрг-2 – фактическое поступление штрафа в бюджет сельского поселения в отчетном финансовом году;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Шрг-3 - фактическое поступление штрафа в бюджет сельского поселения в году, предшествующему отчетному финансовому году;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Дрг – сумма дополнительных или выпадающих доходов районного бюджета по штрафу в расчетном году, за счет изменения налогового и бюджетного законодательства и иных факторов , оказывающих влияние на изменение суммы штрафа</w:t>
            </w: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11607090100000140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усреднение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Шрг = ((Шрг-1 + Шрг-2 + Шрг-3)/3) + (-) Дрг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основании усредненных годовых  объемов фактического поступления соответствующих доходов за предшествующие 3 года по данным отчетов об исполнении бюджета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сельского поселения, законодательства, устанавливающего меры ответственности за правонарушения. В случае наличия задолженности на начало текущего финансового года в прогнозе поступлений учитывается ее взыскание (исходя из планируемых мероприятий по взысканию задолженности).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Шрг-1 – сумма ожидаемого поступления штрафа в бюджет сельского поселения в году, предшествующем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расчетному;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Шрг-2 – фактическое поступление штрафа в бюджет сельского поселения в отчетном финансовом году;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Шрг-3 - фактическое поступление штрафа в бюджет сельского поселения в году, предшествующему отчетному финансовому году;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Дрг – сумма дополнительных или выпадающих доходов районного бюджета по штрафу в расчетном году, за счет изменения налогового и бюджетного законодательства и иных факторов , оказывающих влияние на изменение суммы штрафа;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11701050100000180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поступления,  зачисляемые в бюджеты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Платежи, отнесенные к невыясненным поступлениям подлежат уточнению (выяснению) в течении финансового года, в связи с этим расчет прогноза поступлений по коду «невыясненные поступления, зачисляемые в  бюджеты сельских поселений» на очередной финансовый год и плановый период, не производятся. В связи с необходимостью обеспечения выполнения 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ним, предусмотренного пунктом 2 статьи 160.1 Бюджетного кодекса Российской Федерации, невыясненные поступления, зачисляемые в бюджет сельского поселения, прогнозируются равными нулю.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11705050100000180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 расчет;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усреднение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 = 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-3) +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-2) +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-1) +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 /4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= (Ро(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)/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* 12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-3),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-2),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-1) – фактическое значение годовых поступлений за три отчетных года;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– ожидаемый объем поступлений в текущем финансовом году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фактическое значение поступлений за истекший период текущего года;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количество месяцев истекшего периода текущего года.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11714030100000150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 расчет;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усреднение</w:t>
            </w: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 = 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-3) +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-2) +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-1) +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 /4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= (Ро(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)/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* 12</w:t>
            </w: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-3),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-2),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-1) – фактическое значение годовых поступлений за три отчетных года;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– ожидаемый объем поступлений в текущем финансовом году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Ро(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фактическое значение поступлений за истекший период текущего года;</w:t>
            </w:r>
          </w:p>
          <w:p w:rsidR="00CF00F0" w:rsidRPr="00CF00F0" w:rsidRDefault="00CF00F0" w:rsidP="00CF00F0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количество месяцев истекшего периода текущего года.</w:t>
            </w:r>
          </w:p>
        </w:tc>
      </w:tr>
      <w:tr w:rsidR="00CF00F0" w:rsidRPr="00CF00F0" w:rsidTr="00862A45">
        <w:trPr>
          <w:trHeight w:val="3524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532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20215002100000150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20216001100000150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1971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2021654910000150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107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20219999100000150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20220302100000150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1852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20220077100000150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506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20225299100000150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6" w:history="1">
              <w:r w:rsidRPr="00CF00F0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программы</w:t>
              </w:r>
            </w:hyperlink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20225467100000150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20225519100000150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390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20225555100000150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538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20225576100000150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403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20227112100000150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1823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20227576100000150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сельского поселения Излегощенский  сельсовет Усманского муниципального района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20229900100000150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осуществляется в соответствии с законом Липецкой области об областном бюджете на очередной финансовый год и на плановый </w:t>
            </w: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522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529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20239999100000150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532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2024014100000150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412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20249999100000150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20290024100000150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3099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20290054100000150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 от бюджетов муниципальных районов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rPr>
          <w:trHeight w:val="2390"/>
        </w:trPr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20705030100000150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20805000100000150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в соответствии с законом Липецкой области об областном бюджете на очередной финансовый год и на плановый период и (или) правовыми актами Липецкой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0F0" w:rsidRPr="00CF00F0" w:rsidTr="00862A45">
        <w:tc>
          <w:tcPr>
            <w:tcW w:w="560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1721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25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 Излегощенский  сельсовет Усманского муниципального района Липецкой области Российской Федерации</w:t>
            </w:r>
          </w:p>
        </w:tc>
        <w:tc>
          <w:tcPr>
            <w:tcW w:w="1553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21960010100000150</w:t>
            </w:r>
          </w:p>
        </w:tc>
        <w:tc>
          <w:tcPr>
            <w:tcW w:w="2199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Исходя из прогнозируемого объема возврата таких средств в очередном финансовом году.</w:t>
            </w:r>
          </w:p>
        </w:tc>
        <w:tc>
          <w:tcPr>
            <w:tcW w:w="1985" w:type="dxa"/>
            <w:vAlign w:val="center"/>
          </w:tcPr>
          <w:p w:rsidR="00CF00F0" w:rsidRPr="00CF00F0" w:rsidRDefault="00CF00F0" w:rsidP="00CF0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F00F0" w:rsidRPr="00CF00F0" w:rsidRDefault="00CF00F0" w:rsidP="00CF00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00F0" w:rsidRPr="00CF00F0" w:rsidRDefault="00CF00F0" w:rsidP="00CF00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E65" w:rsidRDefault="00F80E65">
      <w:bookmarkStart w:id="0" w:name="_GoBack"/>
      <w:bookmarkEnd w:id="0"/>
    </w:p>
    <w:sectPr w:rsidR="00F80E65" w:rsidSect="00C62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BE" w:rsidRDefault="009845BE" w:rsidP="00CF00F0">
      <w:pPr>
        <w:spacing w:after="0" w:line="240" w:lineRule="auto"/>
      </w:pPr>
      <w:r>
        <w:separator/>
      </w:r>
    </w:p>
  </w:endnote>
  <w:endnote w:type="continuationSeparator" w:id="0">
    <w:p w:rsidR="009845BE" w:rsidRDefault="009845BE" w:rsidP="00CF00F0">
      <w:pPr>
        <w:spacing w:after="0" w:line="240" w:lineRule="auto"/>
      </w:pPr>
      <w:r>
        <w:continuationSeparator/>
      </w:r>
    </w:p>
  </w:endnote>
  <w:endnote w:id="1">
    <w:p w:rsidR="00CF00F0" w:rsidRDefault="00CF00F0" w:rsidP="00CF00F0">
      <w:pPr>
        <w:pStyle w:val="a7"/>
      </w:pPr>
      <w:r>
        <w:rPr>
          <w:rStyle w:val="a9"/>
        </w:rPr>
        <w:t>1</w:t>
      </w:r>
      <w:r>
        <w:t> </w:t>
      </w:r>
      <w:r w:rsidRPr="00FC0A04">
        <w:t>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CF00F0" w:rsidRDefault="00CF00F0" w:rsidP="00CF00F0">
      <w:pPr>
        <w:pStyle w:val="a7"/>
        <w:jc w:val="both"/>
      </w:pPr>
      <w:r>
        <w:rPr>
          <w:rStyle w:val="a9"/>
        </w:rPr>
        <w:t>2</w:t>
      </w:r>
      <w:r>
        <w:t> </w:t>
      </w:r>
      <w:r w:rsidRPr="00FC0A04">
        <w:t>Характеристика метода расчета прогнозного объема поступлений (определяемая в соответствии с подпунктом</w:t>
      </w:r>
      <w:r>
        <w:t xml:space="preserve"> «</w:t>
      </w:r>
      <w:r w:rsidRPr="00FC0A04">
        <w:t>в</w:t>
      </w:r>
      <w:r>
        <w:t>»</w:t>
      </w:r>
      <w:r w:rsidRPr="00FC0A04">
        <w:t xml:space="preserve"> пункта</w:t>
      </w:r>
      <w:r>
        <w:t xml:space="preserve"> </w:t>
      </w:r>
      <w:r w:rsidRPr="00FC0A04">
        <w:t>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</w:t>
      </w:r>
      <w:r>
        <w:t xml:space="preserve">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>
          <w:t xml:space="preserve">2016 </w:t>
        </w:r>
        <w:r w:rsidRPr="00FC0A04">
          <w:t>г</w:t>
        </w:r>
      </w:smartTag>
      <w:r>
        <w:t xml:space="preserve">. № </w:t>
      </w:r>
      <w:r w:rsidRPr="00FC0A04">
        <w:t xml:space="preserve">574 </w:t>
      </w:r>
      <w:r>
        <w:t>«</w:t>
      </w:r>
      <w:r w:rsidRPr="00FC0A04">
        <w:t>Об</w:t>
      </w:r>
      <w:r>
        <w:t> </w:t>
      </w:r>
      <w:r w:rsidRPr="00FC0A04">
        <w:t>общих требованиях к методике прогнозирования поступлений доходов в бюджеты бюджетной системы Российской Федерации</w:t>
      </w:r>
      <w:r>
        <w:t>»</w:t>
      </w:r>
      <w:r w:rsidRPr="00FC0A04">
        <w:t>).</w:t>
      </w:r>
    </w:p>
  </w:endnote>
  <w:endnote w:id="3">
    <w:p w:rsidR="00CF00F0" w:rsidRDefault="00CF00F0" w:rsidP="00CF00F0">
      <w:pPr>
        <w:pStyle w:val="a7"/>
      </w:pPr>
      <w:r>
        <w:rPr>
          <w:rStyle w:val="a9"/>
        </w:rPr>
        <w:t>3</w:t>
      </w:r>
      <w:r>
        <w:t> </w:t>
      </w:r>
      <w:r w:rsidRPr="00FC0A04">
        <w:t>Формула расчета прогнозируемого объема поступлений (при наличии).</w:t>
      </w:r>
    </w:p>
  </w:endnote>
  <w:endnote w:id="4">
    <w:p w:rsidR="00CF00F0" w:rsidRDefault="00CF00F0" w:rsidP="00CF00F0">
      <w:pPr>
        <w:pStyle w:val="a7"/>
        <w:jc w:val="both"/>
      </w:pPr>
      <w:r>
        <w:rPr>
          <w:rStyle w:val="a9"/>
        </w:rPr>
        <w:t>4</w:t>
      </w:r>
      <w:r>
        <w:t> </w:t>
      </w:r>
      <w:r w:rsidRPr="00FC0A04">
        <w:t xml:space="preserve">Описание фактического алгоритма расчета прогнозируемого объема поступлений (обязательно </w:t>
      </w:r>
      <w:r>
        <w:t>–</w:t>
      </w:r>
      <w:r w:rsidRPr="00FC0A04">
        <w:t xml:space="preserve"> в случае отсутствия формулы расчета, по решению главного администратора доходов </w:t>
      </w:r>
      <w:r>
        <w:t>–</w:t>
      </w:r>
      <w:r w:rsidRPr="00FC0A04">
        <w:t xml:space="preserve"> в случае наличия формулы расчета).</w:t>
      </w:r>
    </w:p>
  </w:endnote>
  <w:endnote w:id="5">
    <w:p w:rsidR="00CF00F0" w:rsidRDefault="00CF00F0" w:rsidP="00CF00F0">
      <w:pPr>
        <w:pStyle w:val="a7"/>
        <w:jc w:val="both"/>
      </w:pPr>
      <w:r>
        <w:rPr>
          <w:rStyle w:val="a9"/>
        </w:rPr>
        <w:t>5</w:t>
      </w:r>
      <w:r>
        <w:t> </w:t>
      </w:r>
      <w:r w:rsidRPr="00FC0A04">
        <w:t>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</w:t>
      </w:r>
      <w:r>
        <w:t> </w:t>
      </w:r>
      <w:r w:rsidRPr="00FC0A04">
        <w:t>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D0" w:rsidRDefault="009845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D0" w:rsidRDefault="009845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D0" w:rsidRDefault="009845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BE" w:rsidRDefault="009845BE" w:rsidP="00CF00F0">
      <w:pPr>
        <w:spacing w:after="0" w:line="240" w:lineRule="auto"/>
      </w:pPr>
      <w:r>
        <w:separator/>
      </w:r>
    </w:p>
  </w:footnote>
  <w:footnote w:type="continuationSeparator" w:id="0">
    <w:p w:rsidR="009845BE" w:rsidRDefault="009845BE" w:rsidP="00CF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D0" w:rsidRDefault="009845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9845BE">
    <w:pPr>
      <w:pStyle w:val="a3"/>
      <w:jc w:val="right"/>
      <w:rPr>
        <w:b/>
        <w:bCs/>
        <w:sz w:val="14"/>
        <w:szCs w:val="14"/>
      </w:rPr>
    </w:pPr>
  </w:p>
  <w:p w:rsidR="00DB01D0" w:rsidRDefault="009845BE">
    <w:pPr>
      <w:pStyle w:val="a3"/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D0" w:rsidRDefault="00984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4A"/>
    <w:rsid w:val="001C254A"/>
    <w:rsid w:val="009845BE"/>
    <w:rsid w:val="00CF00F0"/>
    <w:rsid w:val="00F8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0DE67-1909-439B-8F20-8F9717D6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0F0"/>
  </w:style>
  <w:style w:type="paragraph" w:styleId="a5">
    <w:name w:val="footer"/>
    <w:basedOn w:val="a"/>
    <w:link w:val="a6"/>
    <w:uiPriority w:val="99"/>
    <w:semiHidden/>
    <w:unhideWhenUsed/>
    <w:rsid w:val="00CF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0F0"/>
  </w:style>
  <w:style w:type="paragraph" w:styleId="a7">
    <w:name w:val="endnote text"/>
    <w:basedOn w:val="a"/>
    <w:link w:val="a8"/>
    <w:uiPriority w:val="99"/>
    <w:semiHidden/>
    <w:rsid w:val="00CF00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0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rsid w:val="00CF00F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2D84F869A52E2517D06BB5754EE4D181D9328BDCEEDB5F181D2243AC6B9DE36D3A6024B15C4DE0759DA7F853520659C1243850574A024f4h5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4085</Words>
  <Characters>23290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2021-12-15T08:16:00Z</dcterms:created>
  <dcterms:modified xsi:type="dcterms:W3CDTF">2021-12-15T08:16:00Z</dcterms:modified>
</cp:coreProperties>
</file>